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A1" w:rsidRPr="00FE5B1E" w:rsidRDefault="00FF48A1" w:rsidP="00FF48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1E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FF48A1" w:rsidRPr="00FE5B1E" w:rsidRDefault="00FF48A1" w:rsidP="00FF48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1E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</w:t>
      </w:r>
      <w:proofErr w:type="spellStart"/>
      <w:r w:rsidRPr="00FE5B1E">
        <w:rPr>
          <w:rFonts w:ascii="Times New Roman" w:hAnsi="Times New Roman" w:cs="Times New Roman"/>
          <w:b/>
          <w:sz w:val="24"/>
          <w:szCs w:val="24"/>
        </w:rPr>
        <w:t>с.Миусс</w:t>
      </w:r>
      <w:proofErr w:type="spellEnd"/>
      <w:r w:rsidRPr="00FE5B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8A1" w:rsidRPr="00FE5B1E" w:rsidRDefault="00FF48A1" w:rsidP="00FF48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5B1E">
        <w:rPr>
          <w:rFonts w:ascii="Times New Roman" w:hAnsi="Times New Roman" w:cs="Times New Roman"/>
          <w:b/>
          <w:sz w:val="24"/>
          <w:szCs w:val="24"/>
        </w:rPr>
        <w:t>Ершовского</w:t>
      </w:r>
      <w:proofErr w:type="spellEnd"/>
      <w:r w:rsidRPr="00FE5B1E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области»</w:t>
      </w:r>
    </w:p>
    <w:p w:rsidR="00FF48A1" w:rsidRPr="00FE5B1E" w:rsidRDefault="00FF48A1" w:rsidP="00FF4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3185"/>
        <w:gridCol w:w="3730"/>
      </w:tblGrid>
      <w:tr w:rsidR="00FF48A1" w:rsidRPr="00FE5B1E" w:rsidTr="00C56CB3">
        <w:trPr>
          <w:trHeight w:val="2080"/>
        </w:trPr>
        <w:tc>
          <w:tcPr>
            <w:tcW w:w="2862" w:type="dxa"/>
            <w:shd w:val="clear" w:color="auto" w:fill="auto"/>
          </w:tcPr>
          <w:p w:rsidR="00FF48A1" w:rsidRPr="00FE5B1E" w:rsidRDefault="00FF48A1" w:rsidP="00C56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FF48A1" w:rsidRPr="00FE5B1E" w:rsidRDefault="00FF48A1" w:rsidP="00C56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FF48A1" w:rsidRPr="00FE5B1E" w:rsidRDefault="00FF48A1" w:rsidP="00C56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__________/__________/</w:t>
            </w:r>
          </w:p>
          <w:p w:rsidR="00FF48A1" w:rsidRPr="00FE5B1E" w:rsidRDefault="00FF48A1" w:rsidP="00C56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Протокол №_______от</w:t>
            </w:r>
          </w:p>
          <w:p w:rsidR="00FF48A1" w:rsidRPr="00FE5B1E" w:rsidRDefault="00FF48A1" w:rsidP="00C56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«_____»_______2014г.</w:t>
            </w:r>
          </w:p>
          <w:p w:rsidR="00FF48A1" w:rsidRPr="00FE5B1E" w:rsidRDefault="00FF48A1" w:rsidP="00C56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FF48A1" w:rsidRPr="00570D97" w:rsidRDefault="00FF48A1" w:rsidP="00C56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FF48A1" w:rsidRPr="00FE5B1E" w:rsidRDefault="00FF48A1" w:rsidP="00C56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F48A1" w:rsidRPr="00FE5B1E" w:rsidRDefault="00FF48A1" w:rsidP="00C5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« СОШ</w:t>
            </w:r>
            <w:proofErr w:type="gramEnd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с.Миусс</w:t>
            </w:r>
            <w:proofErr w:type="spellEnd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» _________/</w:t>
            </w:r>
            <w:proofErr w:type="spellStart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Карбовская</w:t>
            </w:r>
            <w:proofErr w:type="spellEnd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 М.А./</w:t>
            </w:r>
          </w:p>
          <w:p w:rsidR="00FF48A1" w:rsidRPr="00FE5B1E" w:rsidRDefault="00FF48A1" w:rsidP="00C56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«____»_________2014 г.</w:t>
            </w:r>
          </w:p>
        </w:tc>
        <w:tc>
          <w:tcPr>
            <w:tcW w:w="3730" w:type="dxa"/>
            <w:shd w:val="clear" w:color="auto" w:fill="auto"/>
          </w:tcPr>
          <w:p w:rsidR="00FF48A1" w:rsidRPr="00FE5B1E" w:rsidRDefault="00FF48A1" w:rsidP="00C56C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« Утверждено</w:t>
            </w:r>
            <w:proofErr w:type="gramEnd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48A1" w:rsidRPr="00FE5B1E" w:rsidRDefault="00FF48A1" w:rsidP="00C56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«СОШ с. </w:t>
            </w:r>
            <w:proofErr w:type="spellStart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Миусс</w:t>
            </w:r>
            <w:proofErr w:type="spellEnd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» _________/</w:t>
            </w:r>
            <w:proofErr w:type="spellStart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Коровяковский</w:t>
            </w:r>
            <w:proofErr w:type="spellEnd"/>
            <w:r w:rsidRPr="00FE5B1E">
              <w:rPr>
                <w:rFonts w:ascii="Times New Roman" w:hAnsi="Times New Roman" w:cs="Times New Roman"/>
                <w:sz w:val="24"/>
                <w:szCs w:val="24"/>
              </w:rPr>
              <w:t xml:space="preserve"> В.В./</w:t>
            </w:r>
          </w:p>
          <w:p w:rsidR="00FF48A1" w:rsidRPr="00FE5B1E" w:rsidRDefault="00FF48A1" w:rsidP="00C56C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B1E">
              <w:rPr>
                <w:rFonts w:ascii="Times New Roman" w:hAnsi="Times New Roman" w:cs="Times New Roman"/>
                <w:sz w:val="24"/>
                <w:szCs w:val="24"/>
              </w:rPr>
              <w:t>Приказ №___от «__» _____ 2014 г.</w:t>
            </w:r>
          </w:p>
        </w:tc>
      </w:tr>
    </w:tbl>
    <w:p w:rsidR="00FF48A1" w:rsidRPr="00FE5B1E" w:rsidRDefault="00FF48A1" w:rsidP="00FF48A1">
      <w:pPr>
        <w:rPr>
          <w:rFonts w:ascii="Times New Roman" w:hAnsi="Times New Roman" w:cs="Times New Roman"/>
          <w:b/>
          <w:sz w:val="24"/>
          <w:szCs w:val="24"/>
        </w:rPr>
      </w:pPr>
    </w:p>
    <w:p w:rsidR="00FF48A1" w:rsidRDefault="00FF48A1" w:rsidP="00FF48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8A1" w:rsidRPr="00FE5B1E" w:rsidRDefault="00FF48A1" w:rsidP="00FF48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8A1" w:rsidRPr="00FE5B1E" w:rsidRDefault="00FF48A1" w:rsidP="00FF48A1">
      <w:pPr>
        <w:pStyle w:val="a8"/>
        <w:spacing w:line="240" w:lineRule="auto"/>
        <w:jc w:val="center"/>
        <w:rPr>
          <w:rFonts w:ascii="Times New Roman" w:hAnsi="Times New Roman"/>
          <w:b/>
          <w:color w:val="auto"/>
          <w:lang w:val="ru-RU"/>
        </w:rPr>
      </w:pPr>
      <w:r w:rsidRPr="00FE5B1E">
        <w:rPr>
          <w:rFonts w:ascii="Times New Roman" w:hAnsi="Times New Roman"/>
          <w:b/>
          <w:i w:val="0"/>
          <w:color w:val="auto"/>
        </w:rPr>
        <w:t xml:space="preserve">РАБОЧАЯ ПРОГРАММА </w:t>
      </w:r>
      <w:r w:rsidRPr="00FE5B1E">
        <w:rPr>
          <w:rFonts w:ascii="Times New Roman" w:hAnsi="Times New Roman"/>
          <w:b/>
          <w:i w:val="0"/>
          <w:color w:val="auto"/>
          <w:lang w:val="ru-RU"/>
        </w:rPr>
        <w:t>УЧИТЕЛЯ</w:t>
      </w:r>
    </w:p>
    <w:p w:rsidR="00FF48A1" w:rsidRPr="00FE5B1E" w:rsidRDefault="00FF48A1" w:rsidP="00FF48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1E">
        <w:rPr>
          <w:rFonts w:ascii="Times New Roman" w:hAnsi="Times New Roman" w:cs="Times New Roman"/>
          <w:b/>
          <w:sz w:val="24"/>
          <w:szCs w:val="24"/>
        </w:rPr>
        <w:t>Кашириной Любови Анатольевны</w:t>
      </w:r>
    </w:p>
    <w:p w:rsidR="00FF48A1" w:rsidRPr="00FE5B1E" w:rsidRDefault="00FF48A1" w:rsidP="00FF48A1">
      <w:pPr>
        <w:tabs>
          <w:tab w:val="left" w:pos="55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1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музыке</w:t>
      </w:r>
    </w:p>
    <w:p w:rsidR="00FF48A1" w:rsidRPr="00FE5B1E" w:rsidRDefault="00FF48A1" w:rsidP="00FF48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1E">
        <w:rPr>
          <w:rFonts w:ascii="Times New Roman" w:hAnsi="Times New Roman" w:cs="Times New Roman"/>
          <w:b/>
          <w:sz w:val="24"/>
          <w:szCs w:val="24"/>
        </w:rPr>
        <w:t xml:space="preserve">3 класс                                                                                       </w:t>
      </w:r>
    </w:p>
    <w:p w:rsidR="00FF48A1" w:rsidRDefault="00FF48A1" w:rsidP="00FF48A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FF48A1" w:rsidRDefault="00FF48A1" w:rsidP="00FF48A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48A1" w:rsidRPr="00FE5B1E" w:rsidRDefault="00FF48A1" w:rsidP="00FF48A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B1E">
        <w:rPr>
          <w:rFonts w:ascii="Times New Roman" w:hAnsi="Times New Roman" w:cs="Times New Roman"/>
          <w:sz w:val="24"/>
          <w:szCs w:val="24"/>
        </w:rPr>
        <w:t xml:space="preserve">      Рассмотрено </w:t>
      </w:r>
    </w:p>
    <w:p w:rsidR="00FF48A1" w:rsidRPr="00FE5B1E" w:rsidRDefault="00FF48A1" w:rsidP="00FF48A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на заседании </w:t>
      </w:r>
    </w:p>
    <w:p w:rsidR="00FF48A1" w:rsidRPr="00FE5B1E" w:rsidRDefault="00FF48A1" w:rsidP="00FF48A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педагогического совета                                                                                       </w:t>
      </w:r>
    </w:p>
    <w:p w:rsidR="00FF48A1" w:rsidRPr="00FE5B1E" w:rsidRDefault="00FF48A1" w:rsidP="00FF48A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протокол №__от</w:t>
      </w:r>
    </w:p>
    <w:p w:rsidR="00FF48A1" w:rsidRPr="00FE5B1E" w:rsidRDefault="00FF48A1" w:rsidP="00FF48A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«___»_______2014 г. </w:t>
      </w:r>
    </w:p>
    <w:p w:rsidR="00FF48A1" w:rsidRPr="00FE5B1E" w:rsidRDefault="00FF48A1" w:rsidP="00FF48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8A1" w:rsidRPr="00FE5B1E" w:rsidRDefault="00FF48A1" w:rsidP="00FF48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8A1" w:rsidRPr="00FE5B1E" w:rsidRDefault="00FF48A1" w:rsidP="00FF48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8A1" w:rsidRPr="00FE5B1E" w:rsidRDefault="00FF48A1" w:rsidP="00FF48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8A1" w:rsidRDefault="00FF48A1" w:rsidP="00FF48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8A1" w:rsidRDefault="00FF48A1" w:rsidP="00FF48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8A1" w:rsidRDefault="00FF48A1" w:rsidP="00FF48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8A1" w:rsidRPr="00FE5B1E" w:rsidRDefault="00FF48A1" w:rsidP="00FF48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8A1" w:rsidRDefault="00FF48A1" w:rsidP="00FF48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B1E">
        <w:rPr>
          <w:rFonts w:ascii="Times New Roman" w:hAnsi="Times New Roman" w:cs="Times New Roman"/>
          <w:b/>
          <w:sz w:val="24"/>
          <w:szCs w:val="24"/>
        </w:rPr>
        <w:t>2014-2015 учебный год</w:t>
      </w:r>
    </w:p>
    <w:p w:rsidR="00FF48A1" w:rsidRDefault="00FF48A1" w:rsidP="00FF48A1">
      <w:pPr>
        <w:pStyle w:val="a7"/>
        <w:rPr>
          <w:rFonts w:ascii="Times New Roman" w:hAnsi="Times New Roman"/>
          <w:sz w:val="24"/>
          <w:szCs w:val="24"/>
        </w:rPr>
      </w:pPr>
    </w:p>
    <w:p w:rsidR="00813C05" w:rsidRPr="00FF48A1" w:rsidRDefault="00813C05" w:rsidP="00FF48A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программапо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музыке составлена на основе Федерального государственного образовательного стандарта начального общего образования, программ общеобразовательных учреждений Музыка: Программа. 1–4 классы. М.С. Красильникова, УМК «Гармония», Смоленск, Ассоциация ХХІ </w:t>
      </w:r>
      <w:proofErr w:type="gram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,</w:t>
      </w:r>
      <w:proofErr w:type="gram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2012г.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базисном учебном плане на изучение музыки в каждом классе начальной школы отводится по одному часу в неделю.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на изучение предмета отводится 1 час в неделю, 34 часа в год.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Преподавание курса ориентировано на использование учебного и программно-методического комплекса, в который входят:</w:t>
      </w:r>
    </w:p>
    <w:p w:rsidR="00813C05" w:rsidRPr="00FF48A1" w:rsidRDefault="00813C05" w:rsidP="00FF48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Красильникова М. С.,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Яшмолкина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Н.,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Нехаева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И. Музыка. Учебник для 3 класса общеобразовательных учреждений. – Москва: Яхонт. – 2013г.</w:t>
      </w:r>
    </w:p>
    <w:p w:rsidR="00813C05" w:rsidRPr="00FF48A1" w:rsidRDefault="00813C05" w:rsidP="00FF48A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Красильникова М. С.,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Яшмолкина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Н. Музыка. Музыкальный альбом для учащихся 3 класса общеобразовательных учреждений (в двух частях). – Москва: Яхонт. – 2013г.</w:t>
      </w:r>
    </w:p>
    <w:p w:rsidR="00813C05" w:rsidRPr="00FF48A1" w:rsidRDefault="00813C05" w:rsidP="00FF48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Красильникова М. С.,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Яшмолкина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Н. Музыка. 3 класс. Фонохрестоматия для учащихся общеобразовательных учреждений. – Москва: Яхонт. – 2013г.</w:t>
      </w:r>
    </w:p>
    <w:p w:rsidR="00813C05" w:rsidRPr="00FF48A1" w:rsidRDefault="00813C05" w:rsidP="00FF48A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Красильникова М. С. Музыка. Методические рекомендации к учебнику для 3 класса общеобразовательных учреждений. – Москва: Яхонт. – 2013.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«К вершинам музыкального искусства» по предмету «Музыка» для 1–4 классов начальной школы общеобразовательных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учрежденийсоответствует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Федерального государственного образовательного стандарта начального общего образования второго поколения, а также примерной программе по музыке для начальной школы.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разработано в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развитиеосновных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музыкально-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педагогическойконцепции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Б.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призвано </w:t>
      </w:r>
      <w:r w:rsidRPr="00F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F4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ввести</w:t>
      </w:r>
      <w:r w:rsidRPr="00F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</w:t>
      </w:r>
      <w:r w:rsidRPr="00FF4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учающихся в мир большого музыкального искусства, научить их любить и понимать музыку</w:t>
      </w:r>
      <w:r w:rsidRPr="00F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F4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 всём богатстве её форм и жанров, иначе</w:t>
      </w:r>
      <w:r w:rsidRPr="00F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F4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говоря, воспитать в учащихся </w:t>
      </w:r>
      <w:proofErr w:type="spellStart"/>
      <w:r w:rsidRPr="00FF4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музыкальнуюкультуру</w:t>
      </w:r>
      <w:proofErr w:type="spellEnd"/>
      <w:r w:rsidRPr="00FF4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как неотъемлемую часть всей их духовной культуры»</w:t>
      </w: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</w:t>
      </w:r>
      <w:proofErr w:type="spellStart"/>
      <w:proofErr w:type="gram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технологии,реализуемые</w:t>
      </w:r>
      <w:proofErr w:type="spellEnd"/>
      <w:proofErr w:type="gram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программе, способствуют раскрытию творческого потенциала каждого учащегося, формированию его мировоззренческой,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гражданскойпозиции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ценностных ориентаций,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интеграцииличности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в национальную и мировую культуру.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 </w:t>
      </w: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образования по данной программе.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Формировать эмоционально-ценностное отношение обучающихся к музыкальному искусству на основе лучших образцов народного и профессионального музыкального творчества, аккумулирующих духовные ценности человечества.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музыкально-образное мышление школьников адекватно природе музыки – искусства «интонируемого смысла», – в процессе постижения музыкальных произведений разных жанров, форм, стилей.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Формировать опыт музыкально-творческой деятельности учащихся как выражение отношения к окружающему миру с позиции триединства: композитора-исполнителя-слушателя.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Формировать у школьников потребность в музыкально-досуговой деятельности, обогащающей личность ребёнка и </w:t>
      </w:r>
      <w:proofErr w:type="gram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способствующей сохранению</w:t>
      </w:r>
      <w:proofErr w:type="gram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развитию традиций отечественной музыкальной культуры.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 </w:t>
      </w: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линии учебников по музыке («К вершинам музыкального искусства») предлагает новый вектор развития музыкальной культуры школьников, направленный на интенсификацию музыкального мышления и творческое проявление ребёнка во всех формах общения с музыкой в процессе целостного постижения произведений мировой и отечественной классики.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выражается: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логике тематического построения курса, реализующей путь развития музыкального восприятия школьников от отдельных музыкальных образов к целостной музыкальной драматургии произведений крупных жанров и форм;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в реализации интонационно-стилевого подхода к отбору музыкального материала, освоению содержания музыкальных произведений, изучению особенностей музыкального языка;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разнообразии методов постижения фольклорных образцов, в том числе сквозь призму произведений композиторского творчества как органичной составляющей жизни музыкальных героев;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построении творческого диалога ребёнка с композитором и исполнителем посредством проектирования музыкальных образов и их развития в опоре на собственный жизненный и музыкальный опыт;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методическом подходе к освоению музыкального произведения в процессе создания его моделей: вербальной, графической, пластической, звуковой.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введения обучающихся в мир высокой музыки строится на основе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r w:rsidRPr="00F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методических</w:t>
      </w:r>
      <w:proofErr w:type="spellEnd"/>
      <w:r w:rsidRPr="00F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принципов</w:t>
      </w: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F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адекватность постижения </w:t>
      </w: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музыкального произведения природе музыкального искусства, специфике его стиля, жанра, драматургии;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интонационного языка музыки как </w:t>
      </w:r>
      <w:r w:rsidRPr="00F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«родного», понятного без перевода</w:t>
      </w: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F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целостность изучения </w:t>
      </w: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произведений как основа гармонии эмоционального и интеллектуального начал в музыкальном развитии ребёнка;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F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взаимодействие визуального, аудиального и кинестетического каналов восприятия </w:t>
      </w: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фактор индивидуализации процесса освоения ребёнком музыкальных произведений.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Погружение ребёнка в крупное музыкальное произведение реализуется в программе посредством цикла уроков, каждый из которых становится определённым этапом единого творческого процесса: уроки знакомства с основными темами-образами произведения, уроки осмысления развивающих этапов «музыкальной истории», обобщения пройденного. Это позволяет тщательно изучить музыкальное произведение от начала до конца, углубляться в изученный материал, возвращаясь к нему с новых позиций, проверять правомерность гипотез, высказанных детьми на предыдущих занятиях. При этом каждое новое произведение осваивается в сравнении с ранее пройденными и «готовит почву» для усвоения последующих произведений, что способствует формированию целостности музыкальной культуры ребёнка.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 значимость музыкальных занятий усиливает публичное исполнение детьми оперной и симфонической музыки. Конкурсы «дирижёров» и эскизные постановки оперных сцен – это и праздник музыки, и своеобразный отчёт о проделанной работе в классе, и продолжение обучения, поскольку только в условиях концертного исполнения музыки для других в полной мере выявляются её коммуникативные функции – возникает общение с публикой посредством музыки. Качество знания и понимания обучающимися музыки, уровень их исполнительской культуры создают предпосылки для творческих контактов с профессиональными музыкантами – носителями академической музыкальной традиции. Всё это усиливает эмоционально-художественное воздействие музыки на детей, формирует у них ощущение успешности обучения, стимулирует интерес к музыке и индивидуальное творчество.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места учебного предмета в учебном плане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«Музыка. К вершинам музыкального искусства» для учреждений общего начального образования составлена в соответствии с объёмом учебного времени, отведённым на изучение данного предмета в базисном учебном плане образовательных учреждений общего образования.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«Музыка» изучается в 1–4 классах в общем объёме не менее 135 часов (33 часа в 1 классе, по 34 часа – во 2–4 классах).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на изучение предмета отводится 1 час в неделю, 34 часа в год.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музыки поддерживается разными формами внеурочной музыкальной деятельности школьников: вне школы – посещением концертов, спектаклей, экскурсиями в музеи, на выставки; в школе – кружками (например, сольного и хорового пения, инструментального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электронного музыкального творчества), студиями (музыкально-театральной) и другими творческими объединениями обучающихся. Их работа создаст благоприятную среду для творческого самовыражения ребёнка, расширит границы его познавательной активности, общения со сверстниками, учителями, родителями. В рамках данной программы предлагаются следующие направления внеурочной музыкальной деятельности обучающихся.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«Вокальный практикум» </w:t>
      </w: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(хоровое, ансамблевое и сольное пение), создающий условия для овладения школьниками культурой вокального исполнительства в различных формах музыкально-творческой деятельности.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«Фольклорное творчество»</w:t>
      </w: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раскрывающее обряды и традиции, верования и представления о нравственных ценностях народа в синтезе музыкально-поэтической и танцевальной деятельности детей.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«Музыкально-театральная студия»</w:t>
      </w: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призванная расширить пространство для художественного самовыражения обучающихся путём приобщения к театральному искусству в разных видах деятельности.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«Электронное музыкальное творчество»</w:t>
      </w: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предполагающее организацию практики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использованием современных технических средств создания и воспроизведения музыки (компьютеры, синтезаторы).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в организации музыкального образования младших школьников имеют проектные работы: «конкурсы дирижёров», инсценировки (эскизное исполнение) опер, фестивали и праздники любителей классической музыки, организация которых предполагает тесную взаимосвязь урочной и внеурочной деятельности школьников.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музыкальная культура, одна из самых ярких страниц мирового музыкального искусства, аккумулирует духовный опыт предшествующих поколений, их представления о красоте, долге, чести, любви к Родине. Раскрытие огромного воспитательного потенциала отечественной музыки обеспечивает приоритет формирования у школьников национального и гражданского самосознания – гордости за непреходящие художественные ценности России.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ценностные ориентиры содержания предмета: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Воспитание эмоционально-ценностного отношения к музыке в процессе освоения содержания музыкальных произведений как опыта обобщения и осмысления жизни человека, его чувств и мыслей.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музыкальной картины мира во взаимодействии народного и профессионального творчества, композиторских, национальных и эпохальных стилей, музыкальных произведений разных жанров, форм и типов драматургии.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интонационно-слухового опыта школьников как сферы невербального общения, значимой для воспитания воображения и интуиции, эмоциональной отзывчивости, способности к сопереживанию.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гибкого интонационно-образного мышления, позволяющего школьникам адекватно воспринимать произведения разнообразных жанров и форм, глубоко погружаться в наиболее значимые из них, схватывать существенные черты, типичные для ряда произведений.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Разнообразие видов исполнительской музыкальной деятельности помогает обучающимся войти в мир музыкального искусства, развить музыкальную память, воспитать художественный вкус.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Ориентация музыкально-исполнительской деятельности школьников на наиболее интегративные её виды (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дирижирование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режиссура) создаёт условия для целостного охвата музыкального произведения, в единстве его содержания и формы.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Формирование у обучающихся умения решать музыкально-творческие задачи не только на уроке, но и во внеурочной деятельности, принимать участие в художественных проектах класса, школы, культурных событиях села, города, района и др.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развитию личностных, коммуникативных, познавательных и предметных компетенций младшего школьника.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в жизни человека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возникновения музыки. Рождение музыки как естественное проявление человеческого состояния. Отражение в музыкальных звуках явлений природы, настроений, чувств и характера человека.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Обобщённое представление об основных образно-эмоциональных сферах музыки. Сходство и различие. Многообразие музыкальных жанров и стилей. Песня, танец, марш и их разновидности.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Опера, балет, симфония, концерт, сюита, кантата, мюзикл.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Отечественные народные музыкальные традиции. Музыкальный и поэтический фольклор народов России: песни, танцы, действа, обряды, игры-драматизации и др. Историческое прошлое в музыкальных образах. Народная и профессиональная музыка. Духовная музыка в творчестве композиторов.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закономерности музыкального искусства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 как озвученное состояние, выражение чувств и мыслей человека. Интонации в разговорной и музыкальной речи. Выразительность и изобразительность в музыке. Средства музыкальной выразительности (мелодия, ритм, темп, динамика, тембр, лад, и др.). Интонация и развитие – основа музыки. Принципы развития музыки: повтор и контраст. Этапы развёртывания музыкальной мысли: вступление, изложение, развитие, заключение. Музыкальная речь как способ общения между людьми.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Композитор–исполнитель–слушатель. Особенности музыкальной речи в сочинениях композиторов. Графическая запись музыки. Элементы нотной грамоты.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образ и музыкальная драматургия. Музыкальное произведение. Единство содержания и формы в музыке. Формы простые, сложные, циклические. Бытование музыкальных произведений.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Музыкальная картина мира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Интонационно-образное богатство музыкального мира. Общее представление о музыкальной жизни страны. Детские хоровые,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и профессиональное музыкальное творчество разных стран мира. Многообразие этнокультурных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F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музыки на ступени начального общего образования обучающийся достигнет следующих </w:t>
      </w:r>
      <w:r w:rsidRPr="00F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личностных результатов</w:t>
      </w: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основ российской гражданской идентичности, чувства гордости за свою Родину, российский народ и его историю, осознание своей этнической и национальной принадлежности в процессе освоения вершинных образцов отечественной музыкальной культуры, понимания её значимости в мировом музыкальном процессе;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начальными навыками адаптации в динамично изменяющемся и развивающемся мире путём ориентации в многообразии музыкальной действительности и участия в музыкальной жизни класса, школы, города и др.;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мотивации к учебной деятельности и формирование личностного смысла обучения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навыков сотрудничества со взрослыми и сверстниками в разных социальных ситуациях при выполнении проектных заданий и проектных работ, в процессе индивидуальной, групповой и коллективной музыкальной деятельности;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установки на безопасный здоровый образ жизни посредством развития представления о гармонии в человеке физического и духовного начал, воспитания бережного отношения к материальным и духовным ценностям музыкальной культуры;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мотивации к музыкальному творчеству, целеустремлённости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Познавательные: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научатся: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обсуждать проблемные вопросы, рефлексировать в ходе творческого сотрудничества, сравнивать результаты своей деятельности с результатами других обучающихся; понимать причины успеха/неуспеха учебной деятельности;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синтез музыкального произведения как составление целого из частей, выявлять основания его целостности;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музыкального материала и поставленной учебной целью;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получат возможность: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научиться реализовывать собственные творческие замыслы, готовить своё выступление и выступать с аудио-, видео- и графическим сопровождением;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научатся: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и удерживать предмет обсуждения и критерии его оценки, а также пользоваться на практике этими критериями;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мобилизации сил и волевой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приобретения опыта коллективного публичного выступления и при подготовке к нему.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получат возможность научиться: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ставить учебные цели, формулировать, исходя из целей,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действовать конструктивно, в том числе в ситуациях неуспеха, за счёт умения осуществлять поиск наиболее эффективных способов реализации целей с учётом имеющихся условий.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научатся: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сходство и различие разговорной и музыкальной речи;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слушать собеседника и вести диалог; участвовать в коллективном обсуждении, принимать различные точки зрения на одну и ту же проблему; излагать своё мнение и аргументировать свою точку зрения;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опыту общения со слушателями в условиях публичного предъявления результата творческой музыкально-исполнительской деятельности.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получат возможность: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совершенствовать свои коммуникативные умения и навыки, опираясь на знание композиционных функций музыкальной речи;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музыкальные произведения на поэтические тексты и публично исполнять их сольно или при поддержке одноклассников.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будут сформированы: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основы музыкальной культуры, художественный вкус, интерес к музыкальному искусству и музыкальной деятельности;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 национальном своеобразии музыки в неразрывном единстве народного и профессионального музыкального творчества.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научатся: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активно, творчески воспринимать музыку различных жанров, форм, стилей;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слышать музыкальную речь как выражение чувств и мыслей человека, узнавать характерные черты стилей разных композиторов;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ориентироваться в разных жанрах музыкально-поэтического творчества народов России (в том числе родного края);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моделировать музыкальные характеристики героев, прогнозировать ход развития событий «музыкальной истории»;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графическую запись для ориентации в музыкальном произведении в разных видах музыкальной деятельности;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воплощать художественно-образное содержание музыки, выражать своё отношение к ней в пении, слове, движении, игре на простейших музыкальных инструментах;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интонировании.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получат возможность научиться: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ориентироваться в нотном письме при исполнении простых мелодий;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813C05" w:rsidRPr="00FF48A1" w:rsidRDefault="00813C05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813C05" w:rsidRDefault="00813C05" w:rsidP="00FF4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F478F1" w:rsidRPr="00FF48A1" w:rsidRDefault="00F478F1" w:rsidP="00FF4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7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5202"/>
        <w:gridCol w:w="1967"/>
        <w:gridCol w:w="2087"/>
      </w:tblGrid>
      <w:tr w:rsidR="00F478F1" w:rsidRPr="00FF48A1" w:rsidTr="00F478F1">
        <w:trPr>
          <w:trHeight w:val="633"/>
        </w:trPr>
        <w:tc>
          <w:tcPr>
            <w:tcW w:w="1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478F1" w:rsidRDefault="00F478F1" w:rsidP="00FF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478F1" w:rsidRDefault="00F478F1" w:rsidP="00FF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4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478F1" w:rsidRDefault="00F478F1" w:rsidP="00F4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478F1" w:rsidRPr="00FF48A1" w:rsidTr="00F478F1">
        <w:trPr>
          <w:trHeight w:val="66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78F1" w:rsidRPr="00F478F1" w:rsidRDefault="00F478F1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78F1" w:rsidRPr="00F478F1" w:rsidRDefault="00F478F1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478F1" w:rsidRDefault="00F478F1" w:rsidP="00F4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86" w:type="dxa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478F1" w:rsidRDefault="00F478F1" w:rsidP="00F4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478F1" w:rsidRPr="00FF48A1" w:rsidTr="00F478F1">
        <w:trPr>
          <w:trHeight w:val="1274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F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Родство контрастных тем-образов в   симфонической сюите и кантате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6" w:type="dxa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8F1" w:rsidRPr="00FF48A1" w:rsidTr="00F478F1">
        <w:trPr>
          <w:trHeight w:val="1274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F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 и единство тем-образов в симфонии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6" w:type="dxa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8F1" w:rsidRPr="00FF48A1" w:rsidTr="00F478F1">
        <w:trPr>
          <w:trHeight w:val="638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F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 и единство образов в опере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6" w:type="dxa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8F1" w:rsidRPr="00FF48A1" w:rsidTr="00F478F1">
        <w:trPr>
          <w:trHeight w:val="1914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F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 и единство тем-образов в   фортепианном цикле и симфонической фантазии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6" w:type="dxa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8F1" w:rsidRPr="00FF48A1" w:rsidTr="00F478F1">
        <w:trPr>
          <w:trHeight w:val="638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F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86" w:type="dxa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F48A1" w:rsidRDefault="00FF48A1" w:rsidP="00FF4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48A1" w:rsidRDefault="00FF48A1" w:rsidP="00FF4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48A1" w:rsidRDefault="00FF48A1" w:rsidP="00FF4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48A1" w:rsidRDefault="00FF48A1" w:rsidP="00FF4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8F1" w:rsidRDefault="00F478F1" w:rsidP="00F47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8F1" w:rsidRDefault="00F478F1" w:rsidP="00F47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8F1" w:rsidRDefault="00F478F1" w:rsidP="00F47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8F1" w:rsidRDefault="00F478F1" w:rsidP="00F47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8F1" w:rsidRDefault="00F478F1" w:rsidP="00F47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8F1" w:rsidRDefault="00F478F1" w:rsidP="00F47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8F1" w:rsidRDefault="00F478F1" w:rsidP="00F47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8F1" w:rsidRDefault="00F478F1" w:rsidP="00F47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8F1" w:rsidRDefault="00F478F1" w:rsidP="00F47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8F1" w:rsidRDefault="00F478F1" w:rsidP="00F47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8F1" w:rsidRDefault="00F478F1" w:rsidP="00F47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8F1" w:rsidRDefault="00F478F1" w:rsidP="00F47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8F1" w:rsidRDefault="00F478F1" w:rsidP="00F47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8F1" w:rsidRDefault="00F478F1" w:rsidP="00F47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8F1" w:rsidRDefault="00F478F1" w:rsidP="00F47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8F1" w:rsidRDefault="00F478F1" w:rsidP="00F47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8F1" w:rsidRDefault="00F478F1" w:rsidP="00F47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8F1" w:rsidRDefault="00F478F1" w:rsidP="00F47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8F1" w:rsidRDefault="00F478F1" w:rsidP="00F47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8F1" w:rsidRDefault="00F478F1" w:rsidP="00F47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8F1" w:rsidRDefault="00F478F1" w:rsidP="00F47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8F1" w:rsidRDefault="00F478F1" w:rsidP="00F47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8F1" w:rsidRDefault="00F478F1" w:rsidP="00F47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8F1" w:rsidRDefault="00F478F1" w:rsidP="00F47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78F1" w:rsidRPr="00FF48A1" w:rsidRDefault="00F478F1" w:rsidP="00F47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программы предусматривает использование в педагогической практике учебно-методического комплекта в составе: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пособия для обучающихся</w:t>
      </w:r>
    </w:p>
    <w:p w:rsidR="00F478F1" w:rsidRPr="00FF48A1" w:rsidRDefault="00F478F1" w:rsidP="00F478F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Красильникова М. С.,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Яшмолкина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Н.,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Нехаева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И. Музыка. Учебник для 1 класса общеобразовательных учреждений. – Москва: Яхонт. – 2011 и послед.</w:t>
      </w:r>
    </w:p>
    <w:p w:rsidR="00F478F1" w:rsidRPr="00FF48A1" w:rsidRDefault="00F478F1" w:rsidP="00F478F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Красильникова М. С.,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Яшмолкина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Н.,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Нехаева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И. Музыка. Учебник для 2 класса общеобразовательных учреждений. – Москва: Яхонт. – 2011 и послед.</w:t>
      </w:r>
    </w:p>
    <w:p w:rsidR="00F478F1" w:rsidRPr="00FF48A1" w:rsidRDefault="00F478F1" w:rsidP="00F478F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Красильникова М. С.,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Яшмолкина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Н.,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Нехаева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И. Музыка. Учебник для 3 класса общеобразовательных учреждений. – Москва: Яхонт. – 2012 и послед.</w:t>
      </w:r>
    </w:p>
    <w:p w:rsidR="00F478F1" w:rsidRPr="00FF48A1" w:rsidRDefault="00F478F1" w:rsidP="00F478F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Красильникова М. С.,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Яшмолкина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Н.,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Нехаева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И. Музыка. Учебник для 4 класса общеобразовательных учреждений. – Москва: Яхонт. – 2012 и послед.</w:t>
      </w:r>
    </w:p>
    <w:p w:rsidR="00F478F1" w:rsidRPr="00FF48A1" w:rsidRDefault="00F478F1" w:rsidP="00F478F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Красильникова М. С.,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Яшмолкина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Н. Музыка. Музыкальный альбом для учащихся 1 класса общеобразовательных учреждений (в двух частях). – Москва: Яхонт. – 2011 и послед.</w:t>
      </w:r>
    </w:p>
    <w:p w:rsidR="00F478F1" w:rsidRPr="00FF48A1" w:rsidRDefault="00F478F1" w:rsidP="00F478F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Красильникова М. С.,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Яшмолкина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Н. Музыка. Музыкальный альбом для учащихся 2 класса общеобразовательных учреждений (в двух частях). – Москва: Яхонт. – 2012 и послед.</w:t>
      </w:r>
    </w:p>
    <w:p w:rsidR="00F478F1" w:rsidRPr="00FF48A1" w:rsidRDefault="00F478F1" w:rsidP="00F478F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Красильникова М. С.,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Яшмолкина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Н. Музыка. Музыкальный альбом для учащихся 3 класса общеобразовательных учреждений (в двух частях). – Москва: Яхонт. – 2013 и послед.</w:t>
      </w:r>
    </w:p>
    <w:p w:rsidR="00F478F1" w:rsidRPr="00FF48A1" w:rsidRDefault="00F478F1" w:rsidP="00F478F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Красильникова М. С.,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Яшмолкина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Н. Музыка. Музыкальный альбом для учащихся 4 класса общеобразовательных учреждений (в двух частях). – Москва: Яхонт. – 2014 и послед.</w:t>
      </w:r>
    </w:p>
    <w:p w:rsidR="00F478F1" w:rsidRPr="00FF48A1" w:rsidRDefault="00F478F1" w:rsidP="00F478F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Красильникова М. С.,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Яшмолкина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Н. Музыка. 1 класс. Фонохрестоматия для учащихся общеобразовательных учреждений. – Москва: Яхонт. – 2012 и послед.</w:t>
      </w:r>
    </w:p>
    <w:p w:rsidR="00F478F1" w:rsidRPr="00FF48A1" w:rsidRDefault="00F478F1" w:rsidP="00F478F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Красильникова М. С.,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Яшмолкина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Н. Музыка. 2 класс. Фонохрестоматия для учащихся общеобразовательных учреждений. – Москва: Яхонт. – 2012 и послед.</w:t>
      </w:r>
    </w:p>
    <w:p w:rsidR="00F478F1" w:rsidRPr="00FF48A1" w:rsidRDefault="00F478F1" w:rsidP="00F478F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Красильникова М. С.,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Яшмолкина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Н. Музыка. 3 класс. Фонохрестоматия для учащихся общеобразовательных учреждений. – Москва: Яхонт. – 2013 и послед.</w:t>
      </w:r>
    </w:p>
    <w:p w:rsidR="00F478F1" w:rsidRPr="00FF48A1" w:rsidRDefault="00F478F1" w:rsidP="00F478F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Красильникова М. С.,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Яшмолкина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Н. Музыка. 4 класс. Фонохрестоматия для учащихся общеобразовательных учреждений. – Москва: Яхонт. – 2013 и послед.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Учебно-методические пособия для учителя</w:t>
      </w:r>
    </w:p>
    <w:p w:rsidR="00F478F1" w:rsidRPr="00FF48A1" w:rsidRDefault="00F478F1" w:rsidP="00F478F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Красильникова М. С. Музыка. Методические рекомендации к учебнику для 1 класса общеобразовательных учреждений. – Москва: Яхонт. – 2012 и послед.</w:t>
      </w:r>
    </w:p>
    <w:p w:rsidR="00F478F1" w:rsidRPr="00FF48A1" w:rsidRDefault="00F478F1" w:rsidP="00F478F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Красильникова М. С. Музыка. Методические рекомендации к учебнику для 2 класса общеобразовательных учреждений. – Москва: Яхонт. – 2013 и послед.</w:t>
      </w:r>
    </w:p>
    <w:p w:rsidR="00F478F1" w:rsidRPr="00FF48A1" w:rsidRDefault="00F478F1" w:rsidP="00F478F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Красильникова М. С. Музыка. Методические рекомендации к учебнику для 3 класса общеобразовательных учреждений. – Москва: Яхонт. – 2013 и послед.</w:t>
      </w:r>
    </w:p>
    <w:p w:rsidR="00F478F1" w:rsidRPr="00FF48A1" w:rsidRDefault="00F478F1" w:rsidP="00F478F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Красильникова М. С. Музыка. Методические рекомендации к учебнику для 4 класса общеобразовательных учреждений. – Москва: Яхонт. – 2014 и послед.</w:t>
      </w:r>
    </w:p>
    <w:p w:rsidR="00F478F1" w:rsidRPr="00FF48A1" w:rsidRDefault="00F478F1" w:rsidP="00F478F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Красильникова М. С.,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Яшмолкина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Н. Музыка. 1 класс. Нотная хрестоматия для учителя общеобразовательных учреждений. – Москва: Яхонт. – 2013 и послед.</w:t>
      </w:r>
    </w:p>
    <w:p w:rsidR="00F478F1" w:rsidRPr="00FF48A1" w:rsidRDefault="00F478F1" w:rsidP="00F478F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Красильникова М. С.,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Яшмолкина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Н. Музыка. 2 класс. Нотная хрестоматия для учителя общеобразовательных учреждений. – Москва: Яхонт. – 2013 и послед.</w:t>
      </w:r>
    </w:p>
    <w:p w:rsidR="00F478F1" w:rsidRPr="00FF48A1" w:rsidRDefault="00F478F1" w:rsidP="00F478F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Красильникова М.С.,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Яшмолкина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Музыка. 3 класс. Нотная хрестоматия для учителя общеобразовательных учреждений. – Москва: Яхонт. – 2014 и послед.</w:t>
      </w:r>
    </w:p>
    <w:p w:rsidR="00F478F1" w:rsidRPr="00FF48A1" w:rsidRDefault="00F478F1" w:rsidP="00F478F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Красильникова М.С.,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Яшмолкина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Музыка. 4 класс. Нотная хрестоматия для учителя общеобразовательных учреждений. – Москва: Яхонт. – 2014 и послед.</w:t>
      </w:r>
    </w:p>
    <w:p w:rsidR="00F478F1" w:rsidRPr="00FF48A1" w:rsidRDefault="00F478F1" w:rsidP="00F478F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Красильникова М. С.,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Яшмолкина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Н. Музыка. 1 класс. Фонохрестоматия для учителя общеобразовательных учреждений. – Москва: Яхонт. – 2013 и послед.</w:t>
      </w:r>
    </w:p>
    <w:p w:rsidR="00F478F1" w:rsidRPr="00FF48A1" w:rsidRDefault="00F478F1" w:rsidP="00F478F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Красильникова М. С.,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Яшмолкина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Н. Музыка. 2 класс. Фонохрестоматия для учителя общеобразовательных учреждений. – Москва: Яхонт. – 2013 и послед.</w:t>
      </w:r>
    </w:p>
    <w:p w:rsidR="00F478F1" w:rsidRPr="00FF48A1" w:rsidRDefault="00F478F1" w:rsidP="00F478F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Красильникова М. С.,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Яшмолкина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Н. Музыка. 3 класс. Фонохрестоматия для учителя общеобразовательных учреждений. – Москва: Яхонт. – 2013 и послед.</w:t>
      </w:r>
    </w:p>
    <w:p w:rsidR="00F478F1" w:rsidRPr="00FF48A1" w:rsidRDefault="00F478F1" w:rsidP="00F478F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Красильникова М. С., </w:t>
      </w:r>
      <w:proofErr w:type="spellStart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Яшмолкина</w:t>
      </w:r>
      <w:proofErr w:type="spellEnd"/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Н. Музыка. 4 класс. Фонохрестоматия для учителя общеобразовательных учреждений. – Москва: Яхонт. – 2013 и послед.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поставленных задач кабинет музыки необходимо оснастить соответствующим оборудованием: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Необходимое оборудование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музыкальный центр,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телевизор, видеоплеер,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фортепиано,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детские музыкальные инструменты,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народные музыкальные инструменты,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синтезатор,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компьютер,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маркерная доска.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средства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проектор,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интерактивная доска,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комплект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синтезаторов для обучающихся.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Печатные пособия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Федеральный государственный образовательный стандарт общего начального образования.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Примерная программа общего начального образования по музыке.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Программа «Музыка» для начальных классов «К вершинам музыкального искусства».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Комплект учебников для обучающихся.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Комплект музыкальных альбомов для обучающихся.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Нотные хрестоматии музыкального материала к программе.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Методические пособия с поурочными разработками и рекомендациями по программе.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Наглядные пособия (графические партитуры и плакаты) с записью музыки изучаемых произведений.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Сборники народных и композиторских песен и хоров, инструментальных пьес.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Пособия, раскрывающие вопросы содержания программы, организации музыкально-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деятельности обучающихся на уроках и во внеурочное время.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Методические журналы по педагогике искусства: «Искусство в школе», «Музыка в школе».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Фортепианные переложения изучаемых оперных и симфонических произведений.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Репродукции картин и тексты литературных произведений, привлекаемых для изучения отдельных тем программы.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Плакаты с нотным и поэтическим текстом гимна России, текстами исполняемых по программе песен и оперных фрагментов.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Атлас музыкальных инструментов.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Портреты выдающихся отечественных и зарубежных композиторов и исполнителей.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4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Цифроые</w:t>
      </w:r>
      <w:proofErr w:type="spellEnd"/>
      <w:r w:rsidRPr="00FF48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ресурсы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Фонохрестоматия музыкального материала к программе для учителя.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Фонохрестоматия музыкального материала к программе для обучающихся.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Компакт-диски с аудио- и видеозаписями опер, балетов, мюзиклов, концертных исполнений симфонических и камерных произведений, музыкального фольклора разных народов России.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Видеофильмы о жизни и творчестве отечественных и зарубежных композиторов.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Видеофильмы о выдающихся исполнителях и музыкальных коллективах мира.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Видеофильмы об истории развития музыкальных инструментов.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Видеофильмы о народных музыкальных инструментах.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Видеоматериалы предъявления результатов проектной деятельности школьников (исполнительской и исследовательской).</w:t>
      </w:r>
    </w:p>
    <w:p w:rsidR="00F478F1" w:rsidRPr="00FF48A1" w:rsidRDefault="00F478F1" w:rsidP="00F47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Учебно-методические материалы должны регулярно пополняться новыми образовательными ресурсами, средствами информационных и коммуникационных технологий (ИКТ), расширяющими образовательное пространство урока и способствующими повышению познавательной активности детей, их творческому самовыражению.</w:t>
      </w:r>
    </w:p>
    <w:p w:rsidR="00FF48A1" w:rsidRDefault="00FF48A1" w:rsidP="00FF4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48A1" w:rsidRDefault="00FF48A1" w:rsidP="00FF4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48A1" w:rsidRDefault="00FF48A1" w:rsidP="00FF48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A1" w:rsidRPr="00FF48A1" w:rsidRDefault="00FF48A1" w:rsidP="00F47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F48A1" w:rsidRPr="00FF48A1" w:rsidSect="00813C05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26437" w:type="dxa"/>
        <w:tblInd w:w="-2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043"/>
        <w:gridCol w:w="863"/>
        <w:gridCol w:w="236"/>
        <w:gridCol w:w="2594"/>
        <w:gridCol w:w="150"/>
        <w:gridCol w:w="2072"/>
        <w:gridCol w:w="309"/>
        <w:gridCol w:w="175"/>
        <w:gridCol w:w="2190"/>
        <w:gridCol w:w="2284"/>
        <w:gridCol w:w="551"/>
        <w:gridCol w:w="56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FF48A1" w:rsidRPr="00FF48A1" w:rsidTr="001835D2">
        <w:trPr>
          <w:gridAfter w:val="10"/>
          <w:wAfter w:w="10760" w:type="dxa"/>
          <w:trHeight w:val="263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  п/п</w:t>
            </w:r>
          </w:p>
        </w:tc>
        <w:tc>
          <w:tcPr>
            <w:tcW w:w="20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  урока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Default="00813C05" w:rsidP="00FF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  </w:t>
            </w:r>
          </w:p>
          <w:p w:rsidR="00813C05" w:rsidRPr="00FF48A1" w:rsidRDefault="00813C05" w:rsidP="00FF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7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  учебные действия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8A1" w:rsidRPr="00FF48A1" w:rsidRDefault="00FF48A1" w:rsidP="00FF48A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48A1">
              <w:rPr>
                <w:rFonts w:ascii="Times New Roman" w:hAnsi="Times New Roman"/>
                <w:b/>
                <w:sz w:val="24"/>
                <w:szCs w:val="24"/>
              </w:rPr>
              <w:t>Исполь</w:t>
            </w:r>
            <w:proofErr w:type="spellEnd"/>
          </w:p>
          <w:p w:rsidR="00FF48A1" w:rsidRPr="00FF48A1" w:rsidRDefault="00FF48A1" w:rsidP="00FF48A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48A1">
              <w:rPr>
                <w:rFonts w:ascii="Times New Roman" w:hAnsi="Times New Roman"/>
                <w:b/>
                <w:sz w:val="24"/>
                <w:szCs w:val="24"/>
              </w:rPr>
              <w:t>зование</w:t>
            </w:r>
            <w:proofErr w:type="spellEnd"/>
          </w:p>
          <w:p w:rsidR="00813C05" w:rsidRPr="00FF48A1" w:rsidRDefault="00FF48A1" w:rsidP="00FF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8A1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</w:tr>
      <w:tr w:rsidR="00FF48A1" w:rsidRPr="00FF48A1" w:rsidTr="001835D2">
        <w:trPr>
          <w:gridAfter w:val="10"/>
          <w:wAfter w:w="10760" w:type="dxa"/>
          <w:trHeight w:val="249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 w:themeColor="background1"/>
            </w:tcBorders>
            <w:vAlign w:val="center"/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8A1" w:rsidRPr="00FF48A1" w:rsidTr="005D500D">
        <w:trPr>
          <w:gridAfter w:val="10"/>
          <w:wAfter w:w="10760" w:type="dxa"/>
        </w:trPr>
        <w:tc>
          <w:tcPr>
            <w:tcW w:w="1567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четверть</w:t>
            </w:r>
          </w:p>
          <w:p w:rsidR="00813C05" w:rsidRPr="00FF48A1" w:rsidRDefault="00813C05" w:rsidP="00FF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Родство контрастных тем-образов в симфонической   сюите и кантате (9 ч.)</w:t>
            </w:r>
          </w:p>
        </w:tc>
      </w:tr>
      <w:tr w:rsidR="00FF48A1" w:rsidRPr="00FF48A1" w:rsidTr="001835D2">
        <w:trPr>
          <w:gridAfter w:val="10"/>
          <w:wAfter w:w="1076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  соотносятся контрастные музыкальные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  в опере «Иван Сусанин»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И. Глинки</w:t>
            </w:r>
            <w:r w:rsidRPr="00FF4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интерес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музыкальным занятиям;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и осмысленное   восприятие художественного произведения</w:t>
            </w:r>
          </w:p>
        </w:tc>
        <w:tc>
          <w:tcPr>
            <w:tcW w:w="27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новые ориентиры   действия с известными музыкальными произведениями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схватывать целое в единстве его   контрастных частей;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графические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для решения учебных   задач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учебном диалоге   при обсуждении музыкальных произведений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F4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презентаця</w:t>
            </w:r>
            <w:proofErr w:type="spellEnd"/>
          </w:p>
        </w:tc>
      </w:tr>
      <w:tr w:rsidR="00FF48A1" w:rsidRPr="00FF48A1" w:rsidTr="001835D2">
        <w:trPr>
          <w:gridAfter w:val="10"/>
          <w:wAfter w:w="1076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  соотносятся контрастные музыкальные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  в симфонической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сюите   Э. Грига «Пер </w:t>
            </w:r>
            <w:proofErr w:type="spellStart"/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»?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эмоционально-ценностное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шедеврам зарубежной   музыки</w:t>
            </w:r>
          </w:p>
        </w:tc>
        <w:tc>
          <w:tcPr>
            <w:tcW w:w="27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своей работы педагогом и   одноклассниками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постигать произведение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разных </w:t>
            </w:r>
            <w:proofErr w:type="gramStart"/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сторон:   </w:t>
            </w:r>
            <w:proofErr w:type="gramEnd"/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художественной, научной, языковой; синтезировать целое из частей;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достраивать   недостающие компоненты;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развитие музыки до   её прослушивания;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творческие </w:t>
            </w:r>
            <w:proofErr w:type="gramStart"/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задания,   </w:t>
            </w:r>
            <w:proofErr w:type="gramEnd"/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имеющие </w:t>
            </w: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однозначного решения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участвовать в учебном диалоге   при обсуждении музыкальных произведений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</w:tr>
      <w:tr w:rsidR="00FF48A1" w:rsidRPr="00FF48A1" w:rsidTr="001835D2">
        <w:trPr>
          <w:gridAfter w:val="10"/>
          <w:wAfter w:w="1076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С.   Прокофьев. Кантата «Александр </w:t>
            </w:r>
            <w:proofErr w:type="gramStart"/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Невский»   </w:t>
            </w:r>
            <w:proofErr w:type="gramEnd"/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   Часть 1. Русь под игом монгольским Составляем композицию кантаты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национальной   идентичности;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эмоционально-ценностное   отношение к шедеврам отечественной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музыки;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представления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неразрывной связи музыки и   жизни;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новому материалу и   способам решения новой задачи</w:t>
            </w:r>
          </w:p>
        </w:tc>
        <w:tc>
          <w:tcPr>
            <w:tcW w:w="27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увеличивать шаг ориентировки в   многочастном музыкальном произведении в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видах музыкальной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исполнительские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добиваться их решения;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учителем и   одноклассниками в учебной деятельности;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рефлексировать в ходе   творческого сотрудничества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в целом составляющие   его элементы;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предвосхищать композицию многочастного   произведения до его прослушивания;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опираться на графическую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решении творческих   задач;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пластическую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музыки первой части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разные точки зрения и   вырабатывать общую групповую позицию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</w:p>
        </w:tc>
      </w:tr>
      <w:tr w:rsidR="00FF48A1" w:rsidRPr="00FF48A1" w:rsidTr="001835D2">
        <w:trPr>
          <w:gridAfter w:val="10"/>
          <w:wAfter w:w="1076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  моделировать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кантаты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  2. Песня об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Александре Невском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патриотические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</w:t>
            </w:r>
          </w:p>
        </w:tc>
        <w:tc>
          <w:tcPr>
            <w:tcW w:w="27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учителем и   сверстниками в учебной деятельности;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рефлексировать в ходе   творческого сотрудничества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темы, мелодии по   заданным характеристикам;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освоенные способы   работы в новых условиях;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целое из частей;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варианты решения   одной творческой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F478F1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слушать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собеседника, </w:t>
            </w:r>
            <w:r w:rsidR="00813C05"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</w:t>
            </w:r>
            <w:proofErr w:type="gramEnd"/>
            <w:r w:rsidR="00813C05"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коллективном обсуждении;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средствами   вербального и невербального</w:t>
            </w:r>
          </w:p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C05" w:rsidRPr="00FF48A1" w:rsidRDefault="00813C05" w:rsidP="00FF4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7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</w:p>
        </w:tc>
      </w:tr>
      <w:tr w:rsidR="00F478F1" w:rsidRPr="00FF48A1" w:rsidTr="001835D2">
        <w:trPr>
          <w:gridAfter w:val="10"/>
          <w:wAfter w:w="1076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  3. Крестоносцы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Пскове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  4. Вставайте,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русские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патриотические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сопереживания,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эмоционально-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нравственной отзывчивости</w:t>
            </w:r>
          </w:p>
        </w:tc>
        <w:tc>
          <w:tcPr>
            <w:tcW w:w="27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учителя и   одноклассников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темы, мелодии по   заданным характеристикам;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варианты решения   одной творческой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следственные связи;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литературный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музыкальный образы;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соотношении контрастных   образов в музыкальном произведении;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выразительность   исполнения; ориентироваться в графической записи части музыкального   произведения;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постигать произведение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искусства с разных сторон: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художественной, научной, языковой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коллективно обсуждать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прослушанное, аргументировать   собственное мнение, опираясь на музыку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произведения; расширять опыт   вербального и невербального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E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F478F1" w:rsidRPr="00FF48A1" w:rsidTr="001835D2">
        <w:trPr>
          <w:gridAfter w:val="10"/>
          <w:wAfter w:w="1076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  5. Ледовое побоище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интерес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музыкальным занятиям;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сопереживания,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эмоционально-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нравственной отзывчивости</w:t>
            </w:r>
          </w:p>
        </w:tc>
        <w:tc>
          <w:tcPr>
            <w:tcW w:w="27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увеличивать шаг ориентировки в   многочастном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музыкальном произведении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разных видах музыкальной   деятельности;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возможность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разнообразия способов решения   поставленной задачи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возможностях музыки в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отражении исторических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событий;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охватывать часть в единстве   процессуальной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композиционной сторон;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целое и его части;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следственные связи;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развитие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событий;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достраивать и восполнять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недостающие компоненты;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постигать произведение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 с разных сторон: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художественной, научной, языковой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с одноклассниками   смысл переданных в музыке событий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</w:tr>
      <w:tr w:rsidR="00F478F1" w:rsidRPr="00FF48A1" w:rsidTr="001835D2">
        <w:trPr>
          <w:gridAfter w:val="10"/>
          <w:wAfter w:w="1076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6. Мёртвое поле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  7. Въезд Александра во Псков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патриотические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эмоционально-ценностное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шедеврам отечественной   музыки</w:t>
            </w:r>
          </w:p>
        </w:tc>
        <w:tc>
          <w:tcPr>
            <w:tcW w:w="27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учителя и одноклассников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следственные связи;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достраивать и восполнять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недостающие компоненты;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целое из частей;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постигать произведение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искусства с разных </w:t>
            </w:r>
            <w:proofErr w:type="gramStart"/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сторон:   </w:t>
            </w:r>
            <w:proofErr w:type="gramEnd"/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художественной, научной,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языковой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вступать в учебное сотрудничество   с одноклассника-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 обсуждать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произведение,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собственную   точку зрения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</w:p>
        </w:tc>
      </w:tr>
      <w:tr w:rsidR="00F478F1" w:rsidRPr="00FF48A1" w:rsidTr="001835D2">
        <w:trPr>
          <w:gridAfter w:val="10"/>
          <w:wAfter w:w="1076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С.   Прокофьев. Кантата «Александр Невский». Обобщение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патриотических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оптимистического   мировосприятия;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интерес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музыкальным   занятиям</w:t>
            </w:r>
          </w:p>
        </w:tc>
        <w:tc>
          <w:tcPr>
            <w:tcW w:w="27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увеличивать шаг ориентировки в   многочастном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музыкальном произведении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разных видах музыкальной   деятельности;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графическом   конспекте произведения;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разные мнения,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стремиться к координации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позиций в сотрудничестве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целое из частей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характеризовать функцию   каждой части;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разные фрагменты кантаты;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художественное   произведение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и сжато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</w:p>
        </w:tc>
      </w:tr>
      <w:tr w:rsidR="00F478F1" w:rsidRPr="00FF48A1" w:rsidTr="005D500D">
        <w:trPr>
          <w:gridAfter w:val="10"/>
          <w:wAfter w:w="10760" w:type="dxa"/>
        </w:trPr>
        <w:tc>
          <w:tcPr>
            <w:tcW w:w="1567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четверть</w:t>
            </w:r>
          </w:p>
          <w:p w:rsidR="00F478F1" w:rsidRPr="00FF48A1" w:rsidRDefault="00F478F1" w:rsidP="00F4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Контраст и единство тем-образов в симфонии (7 ч.)</w:t>
            </w:r>
          </w:p>
        </w:tc>
      </w:tr>
      <w:tr w:rsidR="00F478F1" w:rsidRPr="00FF48A1" w:rsidTr="001835D2">
        <w:trPr>
          <w:gridAfter w:val="10"/>
          <w:wAfter w:w="1076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  знаю о симфонии?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  Моцарт. Симфония № 40. Моделируем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первой части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эмоционально-ценностное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шедеврам зарубежной   музыки;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интерес к   музыкальным занятиям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учителем и   одноклассниками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учебной   деятельности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общность композиции   произведений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отечественных и зарубежных   композиторов;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увеличивать шаг ориентировки в   сонатно-симфоническом цикле;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целое на основе   его части;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главную и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побочную темы из   заключительной, как их синтеза,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опоре на графическую запись;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по аналогии,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причинно-следственные   связи;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достраивать и восполнять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недостающие   компоненты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C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F478F1" w:rsidRPr="00FF48A1" w:rsidTr="001835D2">
        <w:trPr>
          <w:gridAfter w:val="10"/>
          <w:wAfter w:w="1076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  часть. Экспозиция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  часть. Разработка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интерес к   музыкальным занятиям;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эмоционально откликаться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шедевры музыкальной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опираться на графическую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при решении учебных   задач;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корректировать результаты своей   исполнительской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рефлексировать в ходе   творческого сотрудничества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смысл преобразования   музыкального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материала; предвосхищать   развитие музыкальной истории до её прослушивания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участвовать в коллективном   обсуждении, </w:t>
            </w: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аргументировать свою точку зрения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музыкой;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средствами   вербального и невербального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</w:tr>
      <w:tr w:rsidR="00F478F1" w:rsidRPr="00FF48A1" w:rsidTr="001835D2">
        <w:trPr>
          <w:gridAfter w:val="10"/>
          <w:wAfter w:w="1076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  часть. Реприза и кода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  часть Симфонии № 40 В. А. Моцарта (графический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эстетических   чувств на основе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постижения шедевров зарубежной   музыкальной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классики;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представления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 собственных   познавательных возможностях;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позитивной само-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свою исполнительскую   деятельность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целое из частей;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произведение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единстве процесса   развёртывания музыкальной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и её модели</w:t>
            </w:r>
            <w:proofErr w:type="gramStart"/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(</w:t>
            </w:r>
            <w:proofErr w:type="gramEnd"/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конспект);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увеличивать шаг ориентировки в   сонатно-симфоническом цикле;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графический </w:t>
            </w:r>
            <w:proofErr w:type="gramStart"/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конспект,   </w:t>
            </w:r>
            <w:proofErr w:type="gramEnd"/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художественное   произведение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 и сжато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коллективном   обсуждении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</w:p>
        </w:tc>
      </w:tr>
      <w:tr w:rsidR="00F478F1" w:rsidRPr="00FF48A1" w:rsidTr="001835D2">
        <w:trPr>
          <w:gridAfter w:val="10"/>
          <w:wAfter w:w="1076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Моделируем   композицию Симфонии № 40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  Моцарта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 разворота)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интерес к   музыкальному искусству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учителем и   одноклассниками в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деятельности;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увеличивать шаг ориентировки в   музыкальном произведении в разных видах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музыкальной деятельности;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  общему решению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совместной   деятельности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восполнять недостающие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произведения;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целое из частей;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достраивать графическую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 произведения;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этапы развёртывания   музыкальной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симфонии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участвовать в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коллективном обсуждении и   аргументировать свою точку зрения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</w:p>
        </w:tc>
      </w:tr>
      <w:tr w:rsidR="00F478F1" w:rsidRPr="00FF48A1" w:rsidTr="001835D2">
        <w:trPr>
          <w:gridAfter w:val="10"/>
          <w:wAfter w:w="1076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часть. Анданте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эстетических   чувств на основе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постижения шедевров зарубежной   музыкальной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классики;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интерес к музыкальному   искусству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исполнительскую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задачу и   реализовывать её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восполнять недостающие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произведения;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целое из частей;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достраивать графическую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   произведения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коллектив-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обсуждении музыкального   произведения, аргументировать свою точку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 музыкальными примерами;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средствами   вербального и невербального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F478F1" w:rsidRPr="00FF48A1" w:rsidTr="001835D2">
        <w:trPr>
          <w:gridAfter w:val="10"/>
          <w:wAfter w:w="10760" w:type="dxa"/>
          <w:trHeight w:val="39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часть. Менуэт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Четвёртая   часть. Финал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эстетических   чувств на основе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постижения шедевров зарубежной   музыкальной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классики;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интерес к   музыкальному искусству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исполнительскую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задачу и   реализовывать её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восполнять недостающие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произведения;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целое из частей; достраивать   графическую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   произведения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коллективном   обсуждении музыкального произведения, аргументировать свою точку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 музыкальными примерами;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средствами   вербального и невербального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</w:p>
        </w:tc>
      </w:tr>
      <w:tr w:rsidR="00F478F1" w:rsidRPr="00FF48A1" w:rsidTr="001835D2">
        <w:trPr>
          <w:gridAfter w:val="10"/>
          <w:wAfter w:w="1076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  Моцарт. Симфония № 40. Обобщение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интерес к   музыкальному искусству;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откликаться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шедевры музыкальной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увеличивать шаг ориентировки в   многочастном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музыкальном произведении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разных видах музыкальной   деятельности;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результаты своей   исполнительской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исполнительскую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задачу и реализовывать её;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учебного</w:t>
            </w:r>
          </w:p>
          <w:p w:rsidR="00F478F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сотрудничества</w:t>
            </w:r>
          </w:p>
          <w:p w:rsidR="005D500D" w:rsidRDefault="005D500D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00D" w:rsidRPr="00FF48A1" w:rsidRDefault="005D500D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совершенствовать выразительность   исполнения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коллективном   обсуждении, аргументировать свою точку зрения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музыкальными примерами;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средствами вербального   и невербального</w:t>
            </w:r>
          </w:p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</w:p>
        </w:tc>
      </w:tr>
      <w:tr w:rsidR="00F478F1" w:rsidRPr="00FF48A1" w:rsidTr="005D500D">
        <w:trPr>
          <w:gridAfter w:val="10"/>
          <w:wAfter w:w="10760" w:type="dxa"/>
        </w:trPr>
        <w:tc>
          <w:tcPr>
            <w:tcW w:w="1567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8F1" w:rsidRPr="00FF48A1" w:rsidRDefault="00F478F1" w:rsidP="00F4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 четверть</w:t>
            </w:r>
          </w:p>
          <w:p w:rsidR="00F478F1" w:rsidRPr="00FF48A1" w:rsidRDefault="00F478F1" w:rsidP="00F4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Контраст и единство образов в опере (10 ч.)</w:t>
            </w:r>
          </w:p>
        </w:tc>
      </w:tr>
      <w:tr w:rsidR="005D500D" w:rsidRPr="00FF48A1" w:rsidTr="001835D2">
        <w:trPr>
          <w:gridAfter w:val="10"/>
          <w:wAfter w:w="1076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  Бородин. Опера «Князь Игорь»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Интродукция.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  в Путивле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 разворота)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патриотических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интерес к музыкальным   занятиям;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душевное состояние   героев и сопереживать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разные точки зрения и   вырабатывать общую (групповую) позицию;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учителем и   одноклассниками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учебной   деятельности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произведения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жанров по существенным   признакам;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жизненное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художественного   произведения; читать графическую запись музыки, опираться на неё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исполнении и анализе музыки;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общие черты в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музыкальной речи разных героев;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достраивать и восполнять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недостающие компоненты;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художественный образ   из одного вида искусства в другой;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целое на смысловые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соотносить разные варианты   решения одной творческой задачи;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информацию,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представленную в неявном виде;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</w:t>
            </w:r>
            <w:proofErr w:type="gramStart"/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связи,   </w:t>
            </w:r>
            <w:proofErr w:type="gramEnd"/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невысказанные в тексте напрямую, объяснять их;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  выразительность исполнения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Участвовать в коллектив-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обсуждении и исполнении   фрагмента художественного произведения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5D500D" w:rsidRPr="00FF48A1" w:rsidTr="001835D2">
        <w:trPr>
          <w:gridAfter w:val="10"/>
          <w:wAfter w:w="1076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  1. Картина 1.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 тереме князя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Владимира   Галицкого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   разворота)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и осмысленное   восприятие художественного произведения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исполнительские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добиваться их решения;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разные точки зрения   на одно явление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обобщать образы   художественного произведения;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следственные связи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учебном диалоге   при обсуждении художественного произведения,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музыкой свою   точку зрения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</w:tr>
      <w:tr w:rsidR="005D500D" w:rsidRPr="00FF48A1" w:rsidTr="001835D2">
        <w:trPr>
          <w:gridAfter w:val="10"/>
          <w:wAfter w:w="1076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  1. Картина 2.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 тереме Ярославны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   разворота)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опыта   эмоционального переживания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жизненных проблем других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людей, сочувствия людям,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находящимся в трудной ситуации;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выявлять нравственные основы   поступков героев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планировать свои действия в   соответствии с поставленной задачей и условиями её реализации;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о распределении   ролей в совместной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распознавать жизненное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художественного   образа;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моделировать развитие   художественного </w:t>
            </w: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 до его прослушивания;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мотивацию поступков   людей;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видеофрагмент   первого действия оперы, соотносить музыкальные и сценические образы;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характерные интонации   музыкальной речи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художественный образ   с языка одного вида искусства на другой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участвовать в коллективном   обсуждении и исполнении фрагмента художественного произведения;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средствами   вербал</w:t>
            </w: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ьного и невербального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</w:p>
        </w:tc>
      </w:tr>
      <w:tr w:rsidR="005D500D" w:rsidRPr="00FF48A1" w:rsidTr="001835D2">
        <w:trPr>
          <w:gridAfter w:val="10"/>
          <w:wAfter w:w="1076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22-23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  2.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 половецком стане (четыре разворота)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жизненные   обстоятельства, чувства других людей и сопереживать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и осмысленное восприятие   художественного произведения;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неоднозначность   нравственных поступков персонажей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исполнительскую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задачу и решать её;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чужую точку зрения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разные точки зрения   на одно явление;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вариативность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нравственных норм и оценок;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предвосхищать развитие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музыкально-сценических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образов; сравнивать разные   точки </w:t>
            </w: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зрения на одно явление;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музыкальный образ в   сценический;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мотивацию поступков   людей;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увеличивать шаг ориентировки в музыкальном   произведении;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особенности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музыкальной речи разных групп   героев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вступать в учебное   сотрудничество с одноклассниками: работать в парах,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группах;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коллективном   обсуждении и исполнении фрагмента художественного произведения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</w:p>
        </w:tc>
      </w:tr>
      <w:tr w:rsidR="005D500D" w:rsidRPr="00FF48A1" w:rsidTr="001835D2">
        <w:trPr>
          <w:gridAfter w:val="10"/>
          <w:wAfter w:w="1076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  3.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Окраина   половецкого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</w:t>
            </w:r>
            <w:proofErr w:type="gramStart"/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(</w:t>
            </w:r>
            <w:proofErr w:type="gramEnd"/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разворота)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и осмысленное   восприятие художественного произведения;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жизненные   обстоятельства, чувства других людей и сопереживать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разные точки зрения и   вырабатывать общую (групповую) позицию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желания и поступки   героев с нравственными нормами их народа;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мотивацию поступков   людей;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обобщать образы   художественных произведений;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аналогии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причинно-следственные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учителем и   одноклассниками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учебной деятельности;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собеседника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участвовать в коллективном   обсуждении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6181" w:rsidRPr="008F61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11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bookmarkStart w:id="0" w:name="_GoBack"/>
            <w:bookmarkEnd w:id="0"/>
          </w:p>
        </w:tc>
      </w:tr>
      <w:tr w:rsidR="005D500D" w:rsidRPr="00FF48A1" w:rsidTr="001835D2">
        <w:trPr>
          <w:gridAfter w:val="10"/>
          <w:wAfter w:w="1076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  4. В Путивле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(два   разворота)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и осмысленно   восприни</w:t>
            </w: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мать художественное произведение;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жизненные   обстоятельства, чувства других людей и сопереживать им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адекватно воспринимать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оценку учителя и одноклассников;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разные точки зрения   на одно явление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соотносить желания и поступки   героев </w:t>
            </w: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нравственными нормами народа;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достраивать музыкально-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сценический образ;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увеличивать шаг ориентировки в   музыкальном произведении;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обобщать образы   художественного произведения;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аналогии и   причинно-следственные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художественный образ   с языка одного вида искусства на другой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взаимодействовать с учителем </w:t>
            </w: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  одноклассниками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учебной деятельности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</w:tr>
      <w:tr w:rsidR="005D500D" w:rsidRPr="00FF48A1" w:rsidTr="001835D2">
        <w:trPr>
          <w:gridAfter w:val="10"/>
          <w:wAfter w:w="1076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  Бородин. Опера «Князь Игорь».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   разворота)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патриотических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интерес к музыкальным   занятиям;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гордость за творческие   достижения представителей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национальной культуры;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эмоциональное и осмысленное   восприятие художественного произведения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адекватно воспринимать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учителя и одноклассников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увеличивать шаг ориентировки в музыкальном   произведении;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обобщать образы   художественного произведения, анализировать их сквозное развитие;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целое на смысловые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достраивать и восполнять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недостающие компоненты; выявлять   конструктивное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родство контрастных тем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оперы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участвовать в коллективном   обсуждении художественного произведения;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исполнять музыку </w:t>
            </w:r>
            <w:proofErr w:type="gramStart"/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индивидуально,   </w:t>
            </w:r>
            <w:proofErr w:type="gramEnd"/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группах, коллективно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</w:p>
        </w:tc>
      </w:tr>
      <w:tr w:rsidR="005D500D" w:rsidRPr="00FF48A1" w:rsidTr="005D500D">
        <w:tc>
          <w:tcPr>
            <w:tcW w:w="1567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IV четверть</w:t>
            </w:r>
          </w:p>
          <w:p w:rsidR="005D500D" w:rsidRPr="00FF48A1" w:rsidRDefault="005D500D" w:rsidP="005D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Контраст и единство тем-образов в фортепианном   цикле и симфонической фантазии (8 ч.)</w:t>
            </w:r>
          </w:p>
        </w:tc>
        <w:tc>
          <w:tcPr>
            <w:tcW w:w="1076" w:type="dxa"/>
          </w:tcPr>
          <w:p w:rsidR="005D500D" w:rsidRPr="00FF48A1" w:rsidRDefault="005D500D" w:rsidP="005D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D500D" w:rsidRPr="00FF48A1" w:rsidRDefault="005D500D" w:rsidP="005D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D500D" w:rsidRPr="00FF48A1" w:rsidRDefault="005D500D" w:rsidP="005D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D500D" w:rsidRPr="00FF48A1" w:rsidRDefault="005D500D" w:rsidP="005D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D500D" w:rsidRPr="00FF48A1" w:rsidRDefault="005D500D" w:rsidP="005D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D500D" w:rsidRPr="00FF48A1" w:rsidRDefault="005D500D" w:rsidP="005D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D500D" w:rsidRPr="00FF48A1" w:rsidRDefault="005D500D" w:rsidP="005D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D500D" w:rsidRPr="00FF48A1" w:rsidRDefault="005D500D" w:rsidP="005D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D500D" w:rsidRPr="00FF48A1" w:rsidRDefault="005D500D" w:rsidP="005D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</w:p>
        </w:tc>
      </w:tr>
      <w:tr w:rsidR="005D500D" w:rsidRPr="00FF48A1" w:rsidTr="001835D2">
        <w:trPr>
          <w:gridAfter w:val="10"/>
          <w:wAfter w:w="10760" w:type="dxa"/>
          <w:trHeight w:val="18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   Мусоргский.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Фортепианный   цикл «Картинки с выставки».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интерес к   музыкальным занятиям;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общении с   произведениями художественной культуры</w:t>
            </w:r>
          </w:p>
        </w:tc>
        <w:tc>
          <w:tcPr>
            <w:tcW w:w="238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увеличивать шаг ориентировки в   музыкальном произведении в разных видах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музыкальной деятельности;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и корректировать   результаты своей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исполнительской деятельности;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рефлексировать в ходе творческого   сотрудничества</w:t>
            </w:r>
          </w:p>
        </w:tc>
        <w:tc>
          <w:tcPr>
            <w:tcW w:w="236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жизненное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художественных   образов; переводить художественный образ с языка одного вида искусства на другой;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развитие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 образа;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аналогии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причинно-следственные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выразительности диалогов в   инструментальной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музыке;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сопоставлять,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существенные характеристики   частей художественного произведения;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сквозное развитие   образа в художественном произведении;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пластическую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частей </w:t>
            </w:r>
            <w:proofErr w:type="gramStart"/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произведения,   </w:t>
            </w:r>
            <w:proofErr w:type="gramEnd"/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графической записи основных   тем;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конструктивное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родство контрастных образов одного   музыкального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целое из частей;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сопоставлять разные точки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 на одно явление;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информацию,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представленную в неявном виде</w:t>
            </w:r>
          </w:p>
        </w:tc>
        <w:tc>
          <w:tcPr>
            <w:tcW w:w="22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расширять опыт вербального и   невербального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общения; участвовать в   коллективном обсуждении и исполнении художественного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  мнение, подтверждать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примерами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презентаця</w:t>
            </w:r>
            <w:proofErr w:type="spellEnd"/>
          </w:p>
        </w:tc>
      </w:tr>
      <w:tr w:rsidR="005D500D" w:rsidRPr="00FF48A1" w:rsidTr="001835D2">
        <w:trPr>
          <w:gridAfter w:val="10"/>
          <w:wAfter w:w="10760" w:type="dxa"/>
          <w:trHeight w:val="12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Гном.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  замок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Тюильрийский</w:t>
            </w:r>
            <w:proofErr w:type="spellEnd"/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сад.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Быдло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</w:tr>
      <w:tr w:rsidR="005D500D" w:rsidRPr="00FF48A1" w:rsidTr="001835D2">
        <w:trPr>
          <w:gridAfter w:val="10"/>
          <w:wAfter w:w="1076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  невылупившихся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птенцов.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  еврея, богатый и бедный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</w:p>
        </w:tc>
      </w:tr>
      <w:tr w:rsidR="005D500D" w:rsidRPr="00FF48A1" w:rsidTr="001835D2">
        <w:trPr>
          <w:gridAfter w:val="10"/>
          <w:wAfter w:w="1076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Лимож.   Рынок.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Избушка   на курьих ножках (Баба-яга)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</w:p>
        </w:tc>
      </w:tr>
      <w:tr w:rsidR="005D500D" w:rsidRPr="00FF48A1" w:rsidTr="001835D2">
        <w:trPr>
          <w:gridAfter w:val="10"/>
          <w:wAfter w:w="1076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Катакомбы.   С мёртвыми на мёртвом языке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500D" w:rsidRPr="00FF48A1" w:rsidTr="001835D2">
        <w:trPr>
          <w:gridAfter w:val="10"/>
          <w:wAfter w:w="10760" w:type="dxa"/>
          <w:trHeight w:val="227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Богатырские   ворота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   Мусоргский.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Фортепианный   цикл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«Картинки   с выставки». Обобщение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презентаця</w:t>
            </w:r>
            <w:proofErr w:type="spellEnd"/>
          </w:p>
        </w:tc>
      </w:tr>
      <w:tr w:rsidR="005D500D" w:rsidRPr="00FF48A1" w:rsidTr="001835D2">
        <w:trPr>
          <w:gridAfter w:val="10"/>
          <w:wAfter w:w="1076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И.   Глинка.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«Камаринская».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Фантазия   для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симфонического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эмоционально-ценностное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творческим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достижениям выдающихся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отечественных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композиторов; гордость за   художественные ценности своего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познавательного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интереса.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исполнительские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решать их;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свои действия в   соответствии с поставленной задачей и условиями её реализации; осознавать   место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возможных ошибок при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исполнении произведения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находить пути их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преодоления;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результаты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исполнительской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целое из частей;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план-схему и   ориентироваться по ней в исполнительской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родство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контрастных тем;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художественный образ   с языка одного вида искусства на другой;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пластическую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произведения;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варианты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одной творческой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 обсуждать и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музыкальное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опыт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вербального и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невербального общения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</w:tr>
      <w:tr w:rsidR="005D500D" w:rsidRPr="00FF48A1" w:rsidTr="001835D2">
        <w:trPr>
          <w:gridAfter w:val="10"/>
          <w:wAfter w:w="1076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Родство   контрастных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   в музыкальном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nil"/>
              <w:bottom w:val="single" w:sz="8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2"/>
            <w:tcBorders>
              <w:top w:val="nil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эмоционально-ценностное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 к шедеврам   отечественной и зарубежной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эстетического   вкуса на основе постижения отечественной и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зарубежной музыкальной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классики;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позитивной </w:t>
            </w:r>
            <w:proofErr w:type="gramStart"/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самооценки;   </w:t>
            </w:r>
            <w:proofErr w:type="gramEnd"/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нравственном содержании поступков героев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близкие и   контрастные образы одного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увеличивать шаг ориентировки в   музыкальных произведениях в разных видах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музыкальной деятельности;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учителем и   сверстниками в учебной деятельности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углублять представление о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неразрывной связи музыки и   жизни;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охватывать музыкальные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произведения, пройденные за год;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графической   записи, опираться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неё в исполнительской и исследовательской   деятельности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индивидуально, в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парах и группах; расширять опыт   вербального и невербального</w:t>
            </w:r>
          </w:p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00D" w:rsidRPr="00FF48A1" w:rsidRDefault="005D500D" w:rsidP="005D5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</w:p>
        </w:tc>
      </w:tr>
    </w:tbl>
    <w:p w:rsidR="00FF48A1" w:rsidRPr="00FF48A1" w:rsidRDefault="00FF48A1" w:rsidP="00FF4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F48A1" w:rsidRPr="00FF48A1" w:rsidSect="00FF48A1">
          <w:pgSz w:w="16838" w:h="11906" w:orient="landscape"/>
          <w:pgMar w:top="720" w:right="731" w:bottom="720" w:left="720" w:header="709" w:footer="709" w:gutter="0"/>
          <w:cols w:space="708"/>
          <w:docGrid w:linePitch="360"/>
        </w:sectPr>
      </w:pPr>
    </w:p>
    <w:p w:rsidR="00813C05" w:rsidRPr="00FF48A1" w:rsidRDefault="00813C05" w:rsidP="005D5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3C05" w:rsidRPr="00FF48A1" w:rsidSect="00813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39D" w:rsidRDefault="0080339D" w:rsidP="00FF48A1">
      <w:pPr>
        <w:spacing w:after="0" w:line="240" w:lineRule="auto"/>
      </w:pPr>
      <w:r>
        <w:separator/>
      </w:r>
    </w:p>
  </w:endnote>
  <w:endnote w:type="continuationSeparator" w:id="0">
    <w:p w:rsidR="0080339D" w:rsidRDefault="0080339D" w:rsidP="00F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404184"/>
      <w:docPartObj>
        <w:docPartGallery w:val="Page Numbers (Bottom of Page)"/>
        <w:docPartUnique/>
      </w:docPartObj>
    </w:sdtPr>
    <w:sdtContent>
      <w:p w:rsidR="003E5FC5" w:rsidRDefault="003E5FC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5F9">
          <w:rPr>
            <w:noProof/>
          </w:rPr>
          <w:t>14</w:t>
        </w:r>
        <w:r>
          <w:fldChar w:fldCharType="end"/>
        </w:r>
      </w:p>
    </w:sdtContent>
  </w:sdt>
  <w:p w:rsidR="003E5FC5" w:rsidRDefault="003E5FC5" w:rsidP="007E5266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39D" w:rsidRDefault="0080339D" w:rsidP="00FF48A1">
      <w:pPr>
        <w:spacing w:after="0" w:line="240" w:lineRule="auto"/>
      </w:pPr>
      <w:r>
        <w:separator/>
      </w:r>
    </w:p>
  </w:footnote>
  <w:footnote w:type="continuationSeparator" w:id="0">
    <w:p w:rsidR="0080339D" w:rsidRDefault="0080339D" w:rsidP="00FF4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A1174"/>
    <w:multiLevelType w:val="multilevel"/>
    <w:tmpl w:val="6080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315A9"/>
    <w:multiLevelType w:val="multilevel"/>
    <w:tmpl w:val="768E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E2B4B"/>
    <w:multiLevelType w:val="multilevel"/>
    <w:tmpl w:val="502C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57387"/>
    <w:multiLevelType w:val="multilevel"/>
    <w:tmpl w:val="AEE6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20C02"/>
    <w:multiLevelType w:val="multilevel"/>
    <w:tmpl w:val="B29C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16A87"/>
    <w:multiLevelType w:val="multilevel"/>
    <w:tmpl w:val="FA8C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4C2A84"/>
    <w:multiLevelType w:val="multilevel"/>
    <w:tmpl w:val="7984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63F97"/>
    <w:multiLevelType w:val="multilevel"/>
    <w:tmpl w:val="6838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71017B"/>
    <w:multiLevelType w:val="multilevel"/>
    <w:tmpl w:val="E36EA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05"/>
    <w:rsid w:val="00103D80"/>
    <w:rsid w:val="001835D2"/>
    <w:rsid w:val="00351F50"/>
    <w:rsid w:val="003E5FC5"/>
    <w:rsid w:val="005D500D"/>
    <w:rsid w:val="007115F9"/>
    <w:rsid w:val="007E5266"/>
    <w:rsid w:val="0080339D"/>
    <w:rsid w:val="00813C05"/>
    <w:rsid w:val="008F6181"/>
    <w:rsid w:val="009A4AC7"/>
    <w:rsid w:val="009C5BDC"/>
    <w:rsid w:val="00A035C2"/>
    <w:rsid w:val="00C56CB3"/>
    <w:rsid w:val="00F478F1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037C0-CF57-46DD-AE63-4A965EC2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3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uttonheading">
    <w:name w:val="buttonheading"/>
    <w:basedOn w:val="a"/>
    <w:rsid w:val="0081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C05"/>
    <w:rPr>
      <w:b/>
      <w:bCs/>
    </w:rPr>
  </w:style>
  <w:style w:type="character" w:customStyle="1" w:styleId="apple-converted-space">
    <w:name w:val="apple-converted-space"/>
    <w:basedOn w:val="a0"/>
    <w:rsid w:val="00813C05"/>
  </w:style>
  <w:style w:type="character" w:styleId="a5">
    <w:name w:val="Hyperlink"/>
    <w:basedOn w:val="a0"/>
    <w:uiPriority w:val="99"/>
    <w:semiHidden/>
    <w:unhideWhenUsed/>
    <w:rsid w:val="00813C0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13C05"/>
    <w:rPr>
      <w:color w:val="800080"/>
      <w:u w:val="single"/>
    </w:rPr>
  </w:style>
  <w:style w:type="paragraph" w:styleId="a7">
    <w:name w:val="No Spacing"/>
    <w:uiPriority w:val="1"/>
    <w:qFormat/>
    <w:rsid w:val="00FF48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F48A1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a9">
    <w:name w:val="Подзаголовок Знак"/>
    <w:basedOn w:val="a0"/>
    <w:link w:val="a8"/>
    <w:uiPriority w:val="11"/>
    <w:rsid w:val="00FF48A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aa">
    <w:name w:val="header"/>
    <w:basedOn w:val="a"/>
    <w:link w:val="ab"/>
    <w:uiPriority w:val="99"/>
    <w:unhideWhenUsed/>
    <w:rsid w:val="00FF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48A1"/>
  </w:style>
  <w:style w:type="paragraph" w:styleId="ac">
    <w:name w:val="footer"/>
    <w:basedOn w:val="a"/>
    <w:link w:val="ad"/>
    <w:uiPriority w:val="99"/>
    <w:unhideWhenUsed/>
    <w:rsid w:val="00FF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F4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5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12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7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2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1450">
                      <w:marLeft w:val="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7692</Words>
  <Characters>43850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2015-01-24T21:04:00Z</dcterms:created>
  <dcterms:modified xsi:type="dcterms:W3CDTF">2015-02-28T20:07:00Z</dcterms:modified>
</cp:coreProperties>
</file>